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05D61">
        <w:rPr>
          <w:lang w:val="sr-Cyrl-RS"/>
        </w:rPr>
        <w:t xml:space="preserve"> 011-3687/14</w:t>
      </w:r>
    </w:p>
    <w:p w:rsidR="00215DE8" w:rsidRDefault="00D05D61" w:rsidP="00215DE8">
      <w:pPr>
        <w:rPr>
          <w:lang w:val="sr-Cyrl-RS"/>
        </w:rPr>
      </w:pPr>
      <w:r>
        <w:rPr>
          <w:lang w:val="sr-Cyrl-RS"/>
        </w:rPr>
        <w:t>2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RS"/>
        </w:rPr>
        <w:t xml:space="preserve"> октобар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D05D61">
        <w:rPr>
          <w:lang w:val="sr-Cyrl-CS"/>
        </w:rPr>
        <w:t>2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D05D61">
        <w:rPr>
          <w:bCs/>
          <w:lang w:val="sr-Cyrl-RS"/>
        </w:rPr>
        <w:t>ПРЕДЛОГ ЗАКОНА О ИЗМЕНАМА И ДОПУНАМА ЗАКОНА О АГЕНЦИЈИ ЗА ПРИВАТИЗАЦИЈУ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D05D61">
        <w:rPr>
          <w:bCs/>
          <w:lang w:val="sr-Cyrl-RS"/>
        </w:rPr>
        <w:t>изменама и допунама Закона о Агенцији за приватизацију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7D05C1"/>
    <w:rsid w:val="00D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2014-10-20T07:42:00Z</dcterms:created>
  <dcterms:modified xsi:type="dcterms:W3CDTF">2014-10-20T07:42:00Z</dcterms:modified>
</cp:coreProperties>
</file>